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1C9BD720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D71E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D71F" w14:textId="4C349F4C" w:rsidR="00394570" w:rsidRPr="002D3050" w:rsidRDefault="003925AA" w:rsidP="000D69A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0D69A6">
              <w:rPr>
                <w:b/>
                <w:sz w:val="24"/>
                <w:szCs w:val="24"/>
              </w:rPr>
              <w:t>160</w:t>
            </w:r>
          </w:p>
        </w:tc>
      </w:tr>
      <w:tr w:rsidR="00C979CF" w:rsidRPr="002D3050" w14:paraId="1C9BD723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D721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D722" w14:textId="528212A9" w:rsidR="00394570" w:rsidRPr="002D3050" w:rsidRDefault="000D69A6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2332114</w:t>
            </w:r>
          </w:p>
        </w:tc>
      </w:tr>
    </w:tbl>
    <w:p w14:paraId="1C9BD724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1C9BD725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1C9BD726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1C9BD727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1C9BD728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1C9BD729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1C9BD72A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1C9BD72B" w14:textId="77777777" w:rsidR="008A0846" w:rsidRPr="002D3050" w:rsidRDefault="008A0846" w:rsidP="008A0846">
      <w:pPr>
        <w:rPr>
          <w:sz w:val="24"/>
          <w:szCs w:val="24"/>
        </w:rPr>
      </w:pPr>
    </w:p>
    <w:p w14:paraId="1C9BD72C" w14:textId="77777777"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1C9BD72D" w14:textId="7782B67D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8307D1">
        <w:rPr>
          <w:b/>
          <w:sz w:val="24"/>
          <w:szCs w:val="24"/>
        </w:rPr>
        <w:t xml:space="preserve"> </w:t>
      </w:r>
      <w:r w:rsidR="000D69A6" w:rsidRPr="000D69A6">
        <w:rPr>
          <w:b/>
          <w:sz w:val="24"/>
          <w:szCs w:val="24"/>
        </w:rPr>
        <w:t>1КВТпН 4 35/50</w:t>
      </w:r>
    </w:p>
    <w:p w14:paraId="1C9BD72E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1C9BD72F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1C9BD730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1C9BD731" w14:textId="695FB7D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</w:t>
      </w:r>
      <w:r w:rsidR="003F61A2">
        <w:rPr>
          <w:bCs/>
          <w:sz w:val="24"/>
          <w:szCs w:val="24"/>
        </w:rPr>
        <w:t>хуже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5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1"/>
        <w:gridCol w:w="7088"/>
      </w:tblGrid>
      <w:tr w:rsidR="00EF1BE0" w:rsidRPr="00160876" w14:paraId="1C9BD735" w14:textId="77777777" w:rsidTr="00C82949">
        <w:trPr>
          <w:trHeight w:val="92"/>
          <w:tblHeader/>
        </w:trPr>
        <w:tc>
          <w:tcPr>
            <w:tcW w:w="3431" w:type="dxa"/>
            <w:shd w:val="clear" w:color="auto" w:fill="auto"/>
            <w:vAlign w:val="center"/>
            <w:hideMark/>
          </w:tcPr>
          <w:p w14:paraId="1C9BD733" w14:textId="77777777" w:rsidR="00EF1BE0" w:rsidRPr="00160876" w:rsidRDefault="00EF1BE0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sz w:val="24"/>
                <w:szCs w:val="24"/>
              </w:rPr>
            </w:pPr>
            <w:r w:rsidRPr="00160876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7088" w:type="dxa"/>
            <w:shd w:val="clear" w:color="auto" w:fill="auto"/>
            <w:vAlign w:val="center"/>
            <w:hideMark/>
          </w:tcPr>
          <w:p w14:paraId="1C9BD734" w14:textId="77777777" w:rsidR="00EF1BE0" w:rsidRPr="00160876" w:rsidRDefault="00EF1BE0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160876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EF1BE0" w:rsidRPr="002D3050" w14:paraId="1C9BD739" w14:textId="77777777" w:rsidTr="00C82949">
        <w:trPr>
          <w:cantSplit/>
          <w:trHeight w:val="618"/>
        </w:trPr>
        <w:tc>
          <w:tcPr>
            <w:tcW w:w="3431" w:type="dxa"/>
            <w:shd w:val="clear" w:color="auto" w:fill="auto"/>
            <w:vAlign w:val="center"/>
          </w:tcPr>
          <w:p w14:paraId="1C9BD737" w14:textId="77777777" w:rsidR="00EF1BE0" w:rsidRPr="002D3050" w:rsidRDefault="00EF1BE0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38" w14:textId="77777777" w:rsidR="00EF1BE0" w:rsidRPr="002D3050" w:rsidRDefault="00EF1BE0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>
              <w:rPr>
                <w:color w:val="000000"/>
                <w:sz w:val="24"/>
                <w:szCs w:val="24"/>
              </w:rPr>
              <w:t xml:space="preserve">бумажной пропитанной </w:t>
            </w:r>
            <w:r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EF1BE0" w:rsidRPr="002D3050" w14:paraId="1C9BD73D" w14:textId="77777777" w:rsidTr="00C82949">
        <w:trPr>
          <w:cantSplit/>
          <w:trHeight w:val="77"/>
        </w:trPr>
        <w:tc>
          <w:tcPr>
            <w:tcW w:w="3431" w:type="dxa"/>
            <w:shd w:val="clear" w:color="auto" w:fill="auto"/>
            <w:vAlign w:val="center"/>
            <w:hideMark/>
          </w:tcPr>
          <w:p w14:paraId="1C9BD73B" w14:textId="77777777" w:rsidR="00EF1BE0" w:rsidRPr="002D3050" w:rsidRDefault="00EF1BE0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7088" w:type="dxa"/>
            <w:shd w:val="clear" w:color="auto" w:fill="auto"/>
            <w:vAlign w:val="center"/>
            <w:hideMark/>
          </w:tcPr>
          <w:p w14:paraId="1C9BD73C" w14:textId="77777777" w:rsidR="00EF1BE0" w:rsidRPr="002D3050" w:rsidRDefault="00EF1BE0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F1BE0" w:rsidRPr="002D3050" w14:paraId="1C9BD741" w14:textId="77777777" w:rsidTr="00C82949">
        <w:trPr>
          <w:cantSplit/>
          <w:trHeight w:val="77"/>
        </w:trPr>
        <w:tc>
          <w:tcPr>
            <w:tcW w:w="3431" w:type="dxa"/>
            <w:shd w:val="clear" w:color="auto" w:fill="auto"/>
            <w:vAlign w:val="center"/>
          </w:tcPr>
          <w:p w14:paraId="1C9BD73F" w14:textId="77777777" w:rsidR="00EF1BE0" w:rsidRPr="002D3050" w:rsidRDefault="00EF1BE0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40" w14:textId="77777777" w:rsidR="00EF1BE0" w:rsidRPr="002D3050" w:rsidRDefault="00EF1BE0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EF1BE0" w:rsidRPr="002D3050" w14:paraId="1C9BD745" w14:textId="77777777" w:rsidTr="00C82949">
        <w:trPr>
          <w:cantSplit/>
          <w:trHeight w:val="77"/>
        </w:trPr>
        <w:tc>
          <w:tcPr>
            <w:tcW w:w="3431" w:type="dxa"/>
            <w:shd w:val="clear" w:color="auto" w:fill="auto"/>
            <w:vAlign w:val="center"/>
          </w:tcPr>
          <w:p w14:paraId="1C9BD743" w14:textId="77777777" w:rsidR="00EF1BE0" w:rsidRPr="002D3050" w:rsidRDefault="00EF1BE0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44" w14:textId="6C8391EA" w:rsidR="00EF1BE0" w:rsidRPr="002D3050" w:rsidRDefault="00EF1BE0" w:rsidP="007D433B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концевая внутренней </w:t>
            </w:r>
            <w:bookmarkStart w:id="1" w:name="_GoBack"/>
            <w:bookmarkEnd w:id="1"/>
            <w:r>
              <w:rPr>
                <w:sz w:val="24"/>
                <w:szCs w:val="24"/>
              </w:rPr>
              <w:t>установки</w:t>
            </w:r>
          </w:p>
        </w:tc>
      </w:tr>
      <w:tr w:rsidR="00EF1BE0" w:rsidRPr="002D3050" w14:paraId="1C9BD749" w14:textId="77777777" w:rsidTr="00C82949">
        <w:trPr>
          <w:cantSplit/>
          <w:trHeight w:val="77"/>
        </w:trPr>
        <w:tc>
          <w:tcPr>
            <w:tcW w:w="3431" w:type="dxa"/>
            <w:shd w:val="clear" w:color="auto" w:fill="auto"/>
            <w:vAlign w:val="center"/>
          </w:tcPr>
          <w:p w14:paraId="1C9BD747" w14:textId="77777777" w:rsidR="00EF1BE0" w:rsidRPr="002D3050" w:rsidRDefault="00EF1BE0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48" w14:textId="40A4488F" w:rsidR="00EF1BE0" w:rsidRPr="002D3050" w:rsidRDefault="000D69A6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35; 50</w:t>
            </w:r>
          </w:p>
        </w:tc>
      </w:tr>
      <w:tr w:rsidR="00EF1BE0" w:rsidRPr="002D3050" w14:paraId="1C9BD753" w14:textId="77777777" w:rsidTr="00C82949">
        <w:trPr>
          <w:cantSplit/>
          <w:trHeight w:val="1134"/>
        </w:trPr>
        <w:tc>
          <w:tcPr>
            <w:tcW w:w="3431" w:type="dxa"/>
            <w:shd w:val="clear" w:color="auto" w:fill="auto"/>
            <w:vAlign w:val="center"/>
          </w:tcPr>
          <w:p w14:paraId="1C9BD74B" w14:textId="77777777" w:rsidR="00EF1BE0" w:rsidRPr="002D3050" w:rsidRDefault="00EF1BE0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4C" w14:textId="77777777" w:rsidR="00EF1BE0" w:rsidRDefault="00EF1BE0" w:rsidP="0078377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1C9BD74D" w14:textId="77777777" w:rsidR="00EF1BE0" w:rsidRDefault="00EF1BE0" w:rsidP="0078377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1C9BD74E" w14:textId="798067B1" w:rsidR="00EF1BE0" w:rsidRDefault="00EF1BE0" w:rsidP="0078377C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3858F07A" w14:textId="23732CFA" w:rsidR="000D69A6" w:rsidRPr="000D69A6" w:rsidRDefault="000D69A6" w:rsidP="000D69A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0D69A6">
              <w:rPr>
                <w:sz w:val="24"/>
                <w:szCs w:val="24"/>
              </w:rPr>
              <w:t>для крепежа провода заземления к металлическим оболочкам соединяемых кабелей должны быть предусмотрены пружины постоянного давления (</w:t>
            </w:r>
            <w:r w:rsidRPr="00AF36DB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0D69A6">
              <w:rPr>
                <w:sz w:val="24"/>
                <w:szCs w:val="24"/>
              </w:rPr>
              <w:t>), сверху устанавлив</w:t>
            </w:r>
            <w:r>
              <w:rPr>
                <w:sz w:val="24"/>
                <w:szCs w:val="24"/>
              </w:rPr>
              <w:t>ается термоусаживаемый кожух;</w:t>
            </w:r>
          </w:p>
          <w:p w14:paraId="1C9BD750" w14:textId="77777777" w:rsidR="00EF1BE0" w:rsidRPr="009C0F79" w:rsidRDefault="00EF1BE0" w:rsidP="000D69A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9C0F79">
              <w:rPr>
                <w:sz w:val="24"/>
                <w:szCs w:val="24"/>
              </w:rPr>
              <w:t>муфты должны иметь устойчивость к агрессивн</w:t>
            </w:r>
            <w:r>
              <w:rPr>
                <w:sz w:val="24"/>
                <w:szCs w:val="24"/>
              </w:rPr>
              <w:t>ым</w:t>
            </w:r>
            <w:r w:rsidRPr="009C0F79">
              <w:rPr>
                <w:sz w:val="24"/>
                <w:szCs w:val="24"/>
              </w:rPr>
              <w:t xml:space="preserve"> сред</w:t>
            </w:r>
            <w:r>
              <w:rPr>
                <w:sz w:val="24"/>
                <w:szCs w:val="24"/>
              </w:rPr>
              <w:t>ам</w:t>
            </w:r>
            <w:r w:rsidRPr="009C0F79">
              <w:rPr>
                <w:sz w:val="24"/>
                <w:szCs w:val="24"/>
              </w:rPr>
              <w:t xml:space="preserve"> и механическую прочность, близкую к прочности кабеля;</w:t>
            </w:r>
          </w:p>
          <w:p w14:paraId="1C9BD751" w14:textId="77777777" w:rsidR="00EF1BE0" w:rsidRPr="009C0F79" w:rsidRDefault="00EF1BE0" w:rsidP="0078377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0F79"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14:paraId="1C9BD752" w14:textId="77777777" w:rsidR="00EF1BE0" w:rsidRPr="002D3050" w:rsidRDefault="00EF1BE0" w:rsidP="0078377C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sz w:val="24"/>
                <w:szCs w:val="24"/>
              </w:rPr>
            </w:pPr>
            <w:r w:rsidRPr="009C0F79">
              <w:rPr>
                <w:rFonts w:ascii="Times New Roman" w:hAnsi="Times New Roman"/>
                <w:sz w:val="24"/>
                <w:szCs w:val="24"/>
                <w:lang w:eastAsia="ru-RU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EF1BE0" w:rsidRPr="002D3050" w14:paraId="1C9BD757" w14:textId="77777777" w:rsidTr="00C82949">
        <w:trPr>
          <w:cantSplit/>
          <w:trHeight w:val="221"/>
        </w:trPr>
        <w:tc>
          <w:tcPr>
            <w:tcW w:w="3431" w:type="dxa"/>
            <w:shd w:val="clear" w:color="auto" w:fill="auto"/>
            <w:vAlign w:val="center"/>
          </w:tcPr>
          <w:p w14:paraId="1C9BD755" w14:textId="77777777" w:rsidR="00EF1BE0" w:rsidRPr="002D3050" w:rsidRDefault="00EF1BE0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56" w14:textId="2B5342B9" w:rsidR="00EF1BE0" w:rsidRPr="002D3050" w:rsidRDefault="00EF1BE0" w:rsidP="0006531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  <w:r>
              <w:rPr>
                <w:sz w:val="24"/>
                <w:szCs w:val="24"/>
              </w:rPr>
              <w:t>.</w:t>
            </w:r>
          </w:p>
        </w:tc>
      </w:tr>
      <w:tr w:rsidR="00EF1BE0" w:rsidRPr="002D3050" w14:paraId="1C9BD75B" w14:textId="77777777" w:rsidTr="00C82949">
        <w:trPr>
          <w:cantSplit/>
          <w:trHeight w:val="221"/>
        </w:trPr>
        <w:tc>
          <w:tcPr>
            <w:tcW w:w="3431" w:type="dxa"/>
            <w:shd w:val="clear" w:color="auto" w:fill="auto"/>
            <w:vAlign w:val="center"/>
          </w:tcPr>
          <w:p w14:paraId="1C9BD759" w14:textId="77777777" w:rsidR="00EF1BE0" w:rsidRPr="002D3050" w:rsidRDefault="00EF1BE0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lastRenderedPageBreak/>
              <w:t>Климатическое исполнение и категория размещения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5A" w14:textId="77777777" w:rsidR="00EF1BE0" w:rsidRPr="002D3050" w:rsidRDefault="00EF1BE0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EF1BE0" w:rsidRPr="002D3050" w14:paraId="1C9BD75F" w14:textId="77777777" w:rsidTr="00C82949">
        <w:trPr>
          <w:cantSplit/>
          <w:trHeight w:val="221"/>
        </w:trPr>
        <w:tc>
          <w:tcPr>
            <w:tcW w:w="3431" w:type="dxa"/>
            <w:shd w:val="clear" w:color="auto" w:fill="auto"/>
            <w:vAlign w:val="center"/>
          </w:tcPr>
          <w:p w14:paraId="1C9BD75D" w14:textId="77777777" w:rsidR="00EF1BE0" w:rsidRPr="002D3050" w:rsidRDefault="00EF1BE0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5E" w14:textId="77777777" w:rsidR="00EF1BE0" w:rsidRPr="002D3050" w:rsidRDefault="00EF1BE0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EF1BE0" w:rsidRPr="002D3050" w14:paraId="1C9BD764" w14:textId="77777777" w:rsidTr="00C82949">
        <w:trPr>
          <w:cantSplit/>
          <w:trHeight w:val="549"/>
        </w:trPr>
        <w:tc>
          <w:tcPr>
            <w:tcW w:w="3431" w:type="dxa"/>
            <w:shd w:val="clear" w:color="auto" w:fill="auto"/>
            <w:vAlign w:val="center"/>
          </w:tcPr>
          <w:p w14:paraId="1C9BD761" w14:textId="77777777" w:rsidR="00EF1BE0" w:rsidRPr="002D3050" w:rsidRDefault="00EF1BE0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7088" w:type="dxa"/>
            <w:shd w:val="clear" w:color="auto" w:fill="auto"/>
            <w:vAlign w:val="center"/>
          </w:tcPr>
          <w:p w14:paraId="1C9BD762" w14:textId="77777777" w:rsidR="00EF1BE0" w:rsidRPr="002D3050" w:rsidRDefault="00EF1BE0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1C9BD763" w14:textId="77777777" w:rsidR="00EF1BE0" w:rsidRPr="002D3050" w:rsidRDefault="00EF1BE0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EF1BE0" w:rsidRPr="002D3050" w14:paraId="1C9BD767" w14:textId="77777777" w:rsidTr="00EF1BE0">
        <w:trPr>
          <w:trHeight w:val="300"/>
        </w:trPr>
        <w:tc>
          <w:tcPr>
            <w:tcW w:w="10519" w:type="dxa"/>
            <w:gridSpan w:val="2"/>
            <w:shd w:val="clear" w:color="000000" w:fill="FFFFFF"/>
            <w:vAlign w:val="center"/>
          </w:tcPr>
          <w:p w14:paraId="1C9BD766" w14:textId="77777777" w:rsidR="00EF1BE0" w:rsidRPr="002D3050" w:rsidRDefault="00EF1BE0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EF1BE0" w:rsidRPr="002D3050" w14:paraId="1C9BD76A" w14:textId="77777777" w:rsidTr="00EF1BE0">
        <w:trPr>
          <w:trHeight w:val="300"/>
        </w:trPr>
        <w:tc>
          <w:tcPr>
            <w:tcW w:w="10519" w:type="dxa"/>
            <w:gridSpan w:val="2"/>
            <w:shd w:val="clear" w:color="000000" w:fill="FFFFFF"/>
            <w:vAlign w:val="center"/>
          </w:tcPr>
          <w:p w14:paraId="1C9BD769" w14:textId="77777777" w:rsidR="00EF1BE0" w:rsidRPr="002D3050" w:rsidRDefault="00EF1BE0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EF1BE0" w:rsidRPr="002D3050" w14:paraId="1C9BD76D" w14:textId="77777777" w:rsidTr="00EF1BE0">
        <w:trPr>
          <w:trHeight w:val="300"/>
        </w:trPr>
        <w:tc>
          <w:tcPr>
            <w:tcW w:w="10519" w:type="dxa"/>
            <w:gridSpan w:val="2"/>
            <w:shd w:val="clear" w:color="000000" w:fill="FFFFFF"/>
            <w:vAlign w:val="center"/>
          </w:tcPr>
          <w:p w14:paraId="1C9BD76C" w14:textId="77777777" w:rsidR="00EF1BE0" w:rsidRPr="002D3050" w:rsidRDefault="00EF1BE0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EF1BE0" w:rsidRPr="002D3050" w14:paraId="1C9BD770" w14:textId="77777777" w:rsidTr="00EF1BE0">
        <w:trPr>
          <w:trHeight w:val="300"/>
        </w:trPr>
        <w:tc>
          <w:tcPr>
            <w:tcW w:w="10519" w:type="dxa"/>
            <w:gridSpan w:val="2"/>
            <w:shd w:val="clear" w:color="000000" w:fill="FFFFFF"/>
            <w:vAlign w:val="center"/>
          </w:tcPr>
          <w:p w14:paraId="1C9BD76F" w14:textId="77777777" w:rsidR="00EF1BE0" w:rsidRPr="002D3050" w:rsidRDefault="00EF1BE0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1C9BD771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1C9BD772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1C9BD773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1C9BD774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1C9BD775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1C9BD777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14:paraId="1C9BD779" w14:textId="25D0D1C2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кабельные муфты, впервые поставляемый для нужд </w:t>
      </w:r>
      <w:r w:rsidR="003F61A2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Центра», должен иметь положительное заключение об опытной эксплуатации в </w:t>
      </w:r>
      <w:r w:rsidR="003F61A2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</w:t>
      </w:r>
      <w:r w:rsidR="003F61A2">
        <w:rPr>
          <w:sz w:val="24"/>
          <w:szCs w:val="24"/>
        </w:rPr>
        <w:t>стана) сроком не менее трех лет.</w:t>
      </w:r>
    </w:p>
    <w:p w14:paraId="1C9BD77E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C9BD77F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C9BD780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C9BD781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C9BD782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1C9BD783" w14:textId="0BF67BAD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для нужд </w:t>
      </w:r>
      <w:r w:rsidR="003F61A2">
        <w:rPr>
          <w:bCs/>
          <w:sz w:val="24"/>
          <w:szCs w:val="24"/>
        </w:rPr>
        <w:t>ПАО</w:t>
      </w:r>
      <w:r w:rsidRPr="002D3050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C9BD784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1C9BD785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1C9BD786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C9BD787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1C9BD788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1C9BD789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14:paraId="1C9BD78A" w14:textId="77777777" w:rsidR="009526B5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ГОСТ 12.3.009-76 «</w:t>
      </w:r>
      <w:hyperlink r:id="rId11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1C9BD78B" w14:textId="77777777" w:rsidR="009526B5" w:rsidRPr="002D3050" w:rsidRDefault="009526B5" w:rsidP="009526B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1C9BD78C" w14:textId="2E77567A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Срок изготовления кабельных муфт производителем должен быть не более полугода </w:t>
      </w:r>
      <w:r w:rsidR="003F61A2">
        <w:rPr>
          <w:bCs/>
          <w:sz w:val="24"/>
          <w:szCs w:val="24"/>
        </w:rPr>
        <w:t>до</w:t>
      </w:r>
      <w:r w:rsidRPr="002D3050">
        <w:rPr>
          <w:bCs/>
          <w:sz w:val="24"/>
          <w:szCs w:val="24"/>
        </w:rPr>
        <w:t xml:space="preserve"> момента поставки.</w:t>
      </w:r>
    </w:p>
    <w:p w14:paraId="1C9BD78D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1C9BD78E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1C9BD78F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8307D1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C9BD790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9BD791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1C9BD792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1C9BD793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9BD794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1C9BD795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C9BD796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1C9BD797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1C9BD798" w14:textId="3AACA2AD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комплект поставки кабельных муфт должны входить документы</w:t>
      </w:r>
      <w:r w:rsidR="00753084">
        <w:rPr>
          <w:bCs/>
          <w:sz w:val="24"/>
          <w:szCs w:val="24"/>
        </w:rPr>
        <w:t xml:space="preserve"> на русском языке</w:t>
      </w:r>
      <w:r w:rsidRPr="002D3050">
        <w:rPr>
          <w:bCs/>
          <w:sz w:val="24"/>
          <w:szCs w:val="24"/>
        </w:rPr>
        <w:t xml:space="preserve">: </w:t>
      </w:r>
    </w:p>
    <w:p w14:paraId="1C9BD799" w14:textId="179192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C9BD79A" w14:textId="1C02DA68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порядке;</w:t>
      </w:r>
    </w:p>
    <w:p w14:paraId="1C9BD79B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1C9BD79C" w14:textId="0BE99B98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муфты.</w:t>
      </w:r>
    </w:p>
    <w:p w14:paraId="1C9BD79D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C9BD79E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1C9BD79F" w14:textId="574DC847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представителями филиалов </w:t>
      </w:r>
      <w:r w:rsidR="003F61A2">
        <w:rPr>
          <w:bCs/>
          <w:sz w:val="24"/>
          <w:szCs w:val="24"/>
        </w:rPr>
        <w:t>ПАО</w:t>
      </w:r>
      <w:r w:rsidR="00612811" w:rsidRPr="002D3050">
        <w:rPr>
          <w:bCs/>
          <w:sz w:val="24"/>
          <w:szCs w:val="24"/>
        </w:rPr>
        <w:t xml:space="preserve"> «МРСК Центра»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1C9BD7A1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C9BD7A2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C9BD7A3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1C9BD7A4" w14:textId="77777777" w:rsidR="00AC6C57" w:rsidRDefault="00AC6C57" w:rsidP="00AC6C5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1C9BD7A6" w14:textId="3F48FAEA" w:rsidR="008A5CA5" w:rsidRPr="002D3050" w:rsidRDefault="00AC6C57" w:rsidP="00AC6C5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</w:t>
      </w:r>
    </w:p>
    <w:sectPr w:rsidR="008A5CA5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9BD7A9" w14:textId="77777777" w:rsidR="00540DD2" w:rsidRDefault="00540DD2">
      <w:r>
        <w:separator/>
      </w:r>
    </w:p>
  </w:endnote>
  <w:endnote w:type="continuationSeparator" w:id="0">
    <w:p w14:paraId="1C9BD7AA" w14:textId="77777777" w:rsidR="00540DD2" w:rsidRDefault="00540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9BD7A7" w14:textId="77777777" w:rsidR="00540DD2" w:rsidRDefault="00540DD2">
      <w:r>
        <w:separator/>
      </w:r>
    </w:p>
  </w:footnote>
  <w:footnote w:type="continuationSeparator" w:id="0">
    <w:p w14:paraId="1C9BD7A8" w14:textId="77777777" w:rsidR="00540DD2" w:rsidRDefault="00540D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BD7AB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C9BD7A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65316"/>
    <w:rsid w:val="00071958"/>
    <w:rsid w:val="0007491B"/>
    <w:rsid w:val="00075526"/>
    <w:rsid w:val="0007571A"/>
    <w:rsid w:val="00077C48"/>
    <w:rsid w:val="000808BE"/>
    <w:rsid w:val="0008363A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9A6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087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8CE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5CC2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1A2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0DD2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0B14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084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1FE2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33B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7D1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3759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26D7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26B5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6C5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6DB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2949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1BE0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C9BD71E"/>
  <w15:docId w15:val="{0DDDCB60-7730-42B5-AC21-7054815F2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openxmlformats.org/package/2006/metadata/core-properties"/>
    <ds:schemaRef ds:uri="aeb3e8e0-784a-4348-b8a9-74d788c4fa59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microsoft.com/sharepoint/v3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3EA9AA-D6BE-4610-A00D-60959DA17C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68B77A-7E0D-46DB-A39A-AAAC29221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906</Words>
  <Characters>6616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11</cp:revision>
  <cp:lastPrinted>2010-09-30T13:29:00Z</cp:lastPrinted>
  <dcterms:created xsi:type="dcterms:W3CDTF">2019-12-10T08:30:00Z</dcterms:created>
  <dcterms:modified xsi:type="dcterms:W3CDTF">2019-12-10T08:50:00Z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